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4277A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4277AB" w:rsidRPr="004277AB">
        <w:rPr>
          <w:rFonts w:eastAsia="Times New Roman" w:cs="Times New Roman"/>
          <w:b/>
          <w:sz w:val="18"/>
          <w:szCs w:val="18"/>
          <w:lang w:eastAsia="cs-CZ"/>
        </w:rPr>
        <w:t xml:space="preserve">„Oprava mostních objektů v úseku </w:t>
      </w:r>
      <w:proofErr w:type="spellStart"/>
      <w:r w:rsidR="004277AB" w:rsidRPr="004277AB">
        <w:rPr>
          <w:rFonts w:eastAsia="Times New Roman" w:cs="Times New Roman"/>
          <w:b/>
          <w:sz w:val="18"/>
          <w:szCs w:val="18"/>
          <w:lang w:eastAsia="cs-CZ"/>
        </w:rPr>
        <w:t>Počerady</w:t>
      </w:r>
      <w:proofErr w:type="spellEnd"/>
      <w:r w:rsidR="004277AB" w:rsidRPr="004277AB">
        <w:rPr>
          <w:rFonts w:eastAsia="Times New Roman" w:cs="Times New Roman"/>
          <w:b/>
          <w:sz w:val="18"/>
          <w:szCs w:val="18"/>
          <w:lang w:eastAsia="cs-CZ"/>
        </w:rPr>
        <w:t xml:space="preserve">-České Zlatníky“, </w:t>
      </w:r>
      <w:r w:rsidRPr="004277AB">
        <w:rPr>
          <w:rFonts w:eastAsia="Times New Roman" w:cs="Times New Roman"/>
          <w:sz w:val="18"/>
          <w:szCs w:val="18"/>
          <w:lang w:eastAsia="cs-CZ"/>
        </w:rPr>
        <w:t xml:space="preserve">č.j. </w:t>
      </w:r>
      <w:r w:rsidR="0042562B" w:rsidRPr="0042562B">
        <w:rPr>
          <w:rFonts w:eastAsia="Times New Roman" w:cs="Times New Roman"/>
          <w:sz w:val="18"/>
          <w:szCs w:val="18"/>
          <w:lang w:eastAsia="cs-CZ"/>
        </w:rPr>
        <w:t xml:space="preserve">3337/2024-SŽ-OŘ UNL-OVZ </w:t>
      </w:r>
      <w:r w:rsidRPr="004277AB">
        <w:rPr>
          <w:rFonts w:eastAsia="Times New Roman" w:cs="Times New Roman"/>
          <w:sz w:val="18"/>
          <w:szCs w:val="18"/>
          <w:lang w:eastAsia="cs-CZ"/>
        </w:rPr>
        <w:t xml:space="preserve">(č.j. dokumentu Výzvy k podání nabídek) </w:t>
      </w:r>
      <w:bookmarkStart w:id="0" w:name="_GoBack"/>
      <w:bookmarkEnd w:id="0"/>
      <w:r w:rsidRPr="004277A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4277A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4277A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4277AB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4277A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727EC"/>
    <w:rsid w:val="0042562B"/>
    <w:rsid w:val="004277AB"/>
    <w:rsid w:val="005333BD"/>
    <w:rsid w:val="00A51739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AF544E5-EB5E-495B-B5DF-31FC7E90D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920B8C-39E3-4195-BBD8-533B6834E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FDF49-4FE0-4FB9-80DC-AA8107149EA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1363</Characters>
  <Application>Microsoft Office Word</Application>
  <DocSecurity>0</DocSecurity>
  <Lines>11</Lines>
  <Paragraphs>3</Paragraphs>
  <ScaleCrop>false</ScaleCrop>
  <Company>Správa železnic, státní organizace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Harvanová Radka, DiS.</cp:lastModifiedBy>
  <cp:revision>4</cp:revision>
  <dcterms:created xsi:type="dcterms:W3CDTF">2022-04-17T17:33:00Z</dcterms:created>
  <dcterms:modified xsi:type="dcterms:W3CDTF">2024-01-29T12:52:00Z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